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39" w:rsidRPr="00D94039" w:rsidRDefault="00D94039" w:rsidP="00D94039">
      <w:pPr>
        <w:pStyle w:val="a3"/>
        <w:rPr>
          <w:b/>
          <w:sz w:val="28"/>
        </w:rPr>
      </w:pPr>
      <w:r w:rsidRPr="00D94039">
        <w:rPr>
          <w:rStyle w:val="a4"/>
          <w:b w:val="0"/>
          <w:sz w:val="28"/>
          <w:shd w:val="clear" w:color="auto" w:fill="FFFFFF"/>
        </w:rPr>
        <w:t>Сертификат дополнительного образования – это официальное подтверждение возможности ребенка обучаться в кружках и секциях за счет государства. Сам сертификат не материален и означает, что ребенок внесен в специальный реестр – это сигнал для государства, что надо платить за его образование.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w:t>
      </w:r>
    </w:p>
    <w:p w:rsidR="00D94039" w:rsidRPr="00D94039" w:rsidRDefault="00D94039" w:rsidP="00D94039">
      <w:pPr>
        <w:pStyle w:val="a3"/>
        <w:rPr>
          <w:b/>
          <w:sz w:val="28"/>
        </w:rPr>
      </w:pPr>
      <w:r w:rsidRPr="00D94039">
        <w:rPr>
          <w:rStyle w:val="a4"/>
          <w:b w:val="0"/>
          <w:sz w:val="28"/>
          <w:shd w:val="clear" w:color="auto" w:fill="FFFFFF"/>
        </w:rPr>
        <w:t>Алгоритм действий по новой системе такой:</w:t>
      </w:r>
    </w:p>
    <w:p w:rsidR="00D94039" w:rsidRPr="00D94039" w:rsidRDefault="00D94039" w:rsidP="00D94039">
      <w:pPr>
        <w:pStyle w:val="a3"/>
        <w:numPr>
          <w:ilvl w:val="0"/>
          <w:numId w:val="1"/>
        </w:numPr>
        <w:rPr>
          <w:b/>
          <w:sz w:val="28"/>
        </w:rPr>
      </w:pPr>
      <w:r w:rsidRPr="00D94039">
        <w:rPr>
          <w:rStyle w:val="a4"/>
          <w:b w:val="0"/>
          <w:sz w:val="28"/>
          <w:shd w:val="clear" w:color="auto" w:fill="FFFFFF"/>
        </w:rPr>
        <w:t>Заходим на информационный портал-Навигатор (</w:t>
      </w:r>
      <w:hyperlink r:id="rId5" w:history="1">
        <w:proofErr w:type="spellStart"/>
        <w:r w:rsidRPr="00D94039">
          <w:rPr>
            <w:rStyle w:val="a5"/>
            <w:b/>
            <w:bCs/>
            <w:sz w:val="28"/>
            <w:shd w:val="clear" w:color="auto" w:fill="FFFFFF"/>
            <w:lang w:val="en-US"/>
          </w:rPr>
          <w:t>yar</w:t>
        </w:r>
        <w:proofErr w:type="spellEnd"/>
        <w:r w:rsidRPr="00D94039">
          <w:rPr>
            <w:rStyle w:val="a5"/>
            <w:b/>
            <w:bCs/>
            <w:sz w:val="28"/>
            <w:shd w:val="clear" w:color="auto" w:fill="FFFFFF"/>
          </w:rPr>
          <w:t>.</w:t>
        </w:r>
        <w:proofErr w:type="spellStart"/>
        <w:r w:rsidRPr="00D94039">
          <w:rPr>
            <w:rStyle w:val="a5"/>
            <w:b/>
            <w:bCs/>
            <w:sz w:val="28"/>
            <w:shd w:val="clear" w:color="auto" w:fill="FFFFFF"/>
            <w:lang w:val="en-US"/>
          </w:rPr>
          <w:t>pfdo</w:t>
        </w:r>
        <w:proofErr w:type="spellEnd"/>
        <w:r w:rsidRPr="00D94039">
          <w:rPr>
            <w:rStyle w:val="a5"/>
            <w:b/>
            <w:bCs/>
            <w:sz w:val="28"/>
            <w:shd w:val="clear" w:color="auto" w:fill="FFFFFF"/>
          </w:rPr>
          <w:t>.</w:t>
        </w:r>
        <w:proofErr w:type="spellStart"/>
        <w:r w:rsidRPr="00D94039">
          <w:rPr>
            <w:rStyle w:val="a5"/>
            <w:b/>
            <w:bCs/>
            <w:sz w:val="28"/>
            <w:shd w:val="clear" w:color="auto" w:fill="FFFFFF"/>
            <w:lang w:val="en-US"/>
          </w:rPr>
          <w:t>ru</w:t>
        </w:r>
        <w:proofErr w:type="spellEnd"/>
      </w:hyperlink>
      <w:r w:rsidRPr="00D94039">
        <w:rPr>
          <w:rStyle w:val="a4"/>
          <w:b w:val="0"/>
          <w:sz w:val="28"/>
          <w:shd w:val="clear" w:color="auto" w:fill="FFFFFF"/>
        </w:rPr>
        <w:t>), изучаем образовательные направления, программы, выбираем кружок или секцию.</w:t>
      </w:r>
    </w:p>
    <w:p w:rsidR="00D94039" w:rsidRPr="00D94039" w:rsidRDefault="00D94039" w:rsidP="00D94039">
      <w:pPr>
        <w:pStyle w:val="a3"/>
        <w:numPr>
          <w:ilvl w:val="0"/>
          <w:numId w:val="1"/>
        </w:numPr>
        <w:rPr>
          <w:b/>
          <w:sz w:val="28"/>
        </w:rPr>
      </w:pPr>
      <w:r w:rsidRPr="00D94039">
        <w:rPr>
          <w:rStyle w:val="a4"/>
          <w:b w:val="0"/>
          <w:sz w:val="28"/>
          <w:shd w:val="clear" w:color="auto" w:fill="FFFFFF"/>
        </w:rPr>
        <w:t>Заполняем электронную заявку на сертификат</w:t>
      </w:r>
    </w:p>
    <w:p w:rsidR="00D94039" w:rsidRPr="00D94039" w:rsidRDefault="00D94039" w:rsidP="00D94039">
      <w:pPr>
        <w:pStyle w:val="a3"/>
        <w:numPr>
          <w:ilvl w:val="0"/>
          <w:numId w:val="1"/>
        </w:numPr>
        <w:rPr>
          <w:b/>
          <w:sz w:val="28"/>
        </w:rPr>
      </w:pPr>
      <w:r w:rsidRPr="00D94039">
        <w:rPr>
          <w:rStyle w:val="a4"/>
          <w:b w:val="0"/>
          <w:sz w:val="28"/>
          <w:shd w:val="clear" w:color="auto" w:fill="FFFFFF"/>
        </w:rPr>
        <w:t>Приходим в выбранную организацию (или опорный центр) с распечатанным заявлением</w:t>
      </w:r>
    </w:p>
    <w:p w:rsidR="00D94039" w:rsidRPr="00D94039" w:rsidRDefault="00D94039" w:rsidP="00D94039">
      <w:pPr>
        <w:pStyle w:val="a3"/>
        <w:numPr>
          <w:ilvl w:val="0"/>
          <w:numId w:val="1"/>
        </w:numPr>
        <w:rPr>
          <w:b/>
          <w:sz w:val="28"/>
        </w:rPr>
      </w:pPr>
      <w:r w:rsidRPr="00D94039">
        <w:rPr>
          <w:rStyle w:val="a4"/>
          <w:b w:val="0"/>
          <w:sz w:val="28"/>
          <w:shd w:val="clear" w:color="auto" w:fill="FFFFFF"/>
        </w:rPr>
        <w:t>(Если нет возможности оформить документы дистанционно, можно обратиться в опорный центр или образовательную организацию)</w:t>
      </w:r>
    </w:p>
    <w:p w:rsidR="00D94039" w:rsidRPr="00D94039" w:rsidRDefault="00D94039" w:rsidP="00D94039">
      <w:pPr>
        <w:pStyle w:val="a3"/>
        <w:numPr>
          <w:ilvl w:val="0"/>
          <w:numId w:val="1"/>
        </w:numPr>
        <w:rPr>
          <w:b/>
          <w:sz w:val="28"/>
        </w:rPr>
      </w:pPr>
      <w:r w:rsidRPr="00D94039">
        <w:rPr>
          <w:rStyle w:val="a4"/>
          <w:b w:val="0"/>
          <w:sz w:val="28"/>
          <w:shd w:val="clear" w:color="auto" w:fill="FFFFFF"/>
        </w:rPr>
        <w:t>Представитель организации окончательно активирует сертификат и зачисляет ребенка в объединение.</w:t>
      </w:r>
    </w:p>
    <w:p w:rsidR="00D94039" w:rsidRPr="00D94039" w:rsidRDefault="00D94039" w:rsidP="00D94039">
      <w:pPr>
        <w:pStyle w:val="a3"/>
        <w:spacing w:after="225" w:afterAutospacing="0"/>
        <w:ind w:firstLine="360"/>
        <w:jc w:val="both"/>
        <w:rPr>
          <w:b/>
          <w:sz w:val="28"/>
        </w:rPr>
      </w:pPr>
      <w:r w:rsidRPr="00D94039">
        <w:rPr>
          <w:rStyle w:val="a4"/>
          <w:b w:val="0"/>
          <w:sz w:val="28"/>
          <w:shd w:val="clear" w:color="auto" w:fill="FFFFFF"/>
        </w:rPr>
        <w:t>Сертификат можно будет направить на обучение по одной или нескольким программам. У каждого ребёнка будет открыт свой личный кабинет на портале персонифицированного дополнительного образования Ярославской области, с помощью которого можно отслеживать получение услуги и списывание сре</w:t>
      </w:r>
      <w:proofErr w:type="gramStart"/>
      <w:r w:rsidRPr="00D94039">
        <w:rPr>
          <w:rStyle w:val="a4"/>
          <w:b w:val="0"/>
          <w:sz w:val="28"/>
          <w:shd w:val="clear" w:color="auto" w:fill="FFFFFF"/>
        </w:rPr>
        <w:t>дств с с</w:t>
      </w:r>
      <w:proofErr w:type="gramEnd"/>
      <w:r w:rsidRPr="00D94039">
        <w:rPr>
          <w:rStyle w:val="a4"/>
          <w:b w:val="0"/>
          <w:sz w:val="28"/>
          <w:shd w:val="clear" w:color="auto" w:fill="FFFFFF"/>
        </w:rPr>
        <w:t>ертификата, оценивать образовательную программу и многое другое. Используя сертификат, ребенок и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EA776A" w:rsidRDefault="00EA776A"/>
    <w:sectPr w:rsidR="00EA776A" w:rsidSect="00EA7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B141C"/>
    <w:multiLevelType w:val="multilevel"/>
    <w:tmpl w:val="827A0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039"/>
    <w:rsid w:val="00D90805"/>
    <w:rsid w:val="00D94039"/>
    <w:rsid w:val="00EA7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039"/>
    <w:rPr>
      <w:b/>
      <w:bCs/>
    </w:rPr>
  </w:style>
  <w:style w:type="character" w:styleId="a5">
    <w:name w:val="Hyperlink"/>
    <w:basedOn w:val="a0"/>
    <w:uiPriority w:val="99"/>
    <w:semiHidden/>
    <w:unhideWhenUsed/>
    <w:rsid w:val="00D94039"/>
    <w:rPr>
      <w:color w:val="0000FF"/>
      <w:u w:val="single"/>
    </w:rPr>
  </w:style>
</w:styles>
</file>

<file path=word/webSettings.xml><?xml version="1.0" encoding="utf-8"?>
<w:webSettings xmlns:r="http://schemas.openxmlformats.org/officeDocument/2006/relationships" xmlns:w="http://schemas.openxmlformats.org/wordprocessingml/2006/main">
  <w:divs>
    <w:div w:id="20245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r.pfd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Company>SPecialiST RePack</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2019-08-16T12:25:00Z</dcterms:created>
  <dcterms:modified xsi:type="dcterms:W3CDTF">2019-08-16T12:26:00Z</dcterms:modified>
</cp:coreProperties>
</file>