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9"/>
        <w:tblW w:w="0" w:type="auto"/>
        <w:tblLook w:val="01E0"/>
      </w:tblPr>
      <w:tblGrid>
        <w:gridCol w:w="3617"/>
      </w:tblGrid>
      <w:tr w:rsidR="00315D11" w:rsidRPr="008D2BF8" w:rsidTr="00C33E0B">
        <w:trPr>
          <w:trHeight w:val="1302"/>
        </w:trPr>
        <w:tc>
          <w:tcPr>
            <w:tcW w:w="3617" w:type="dxa"/>
          </w:tcPr>
          <w:p w:rsidR="00315D11" w:rsidRPr="008D2BF8" w:rsidRDefault="00315D11" w:rsidP="00C33E0B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436245"/>
                  <wp:effectExtent l="19050" t="0" r="0" b="0"/>
                  <wp:docPr id="1" name="Рисунок 1" descr="Логотип для доку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для доку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D11" w:rsidRPr="008D2BF8" w:rsidRDefault="00315D11" w:rsidP="00C33E0B">
            <w:pPr>
              <w:ind w:right="-88" w:hanging="108"/>
              <w:jc w:val="center"/>
              <w:rPr>
                <w:b/>
                <w:sz w:val="16"/>
                <w:szCs w:val="16"/>
              </w:rPr>
            </w:pPr>
            <w:r w:rsidRPr="008D2BF8">
              <w:rPr>
                <w:b/>
                <w:sz w:val="16"/>
                <w:szCs w:val="16"/>
              </w:rPr>
              <w:t xml:space="preserve">муниципальное образовательное учреждение дополнительного образования </w:t>
            </w:r>
          </w:p>
          <w:p w:rsidR="00315D11" w:rsidRDefault="00315D11" w:rsidP="00C33E0B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8D2BF8">
              <w:rPr>
                <w:b/>
                <w:sz w:val="16"/>
                <w:szCs w:val="16"/>
              </w:rPr>
              <w:t>Дом детского творчества Фрунзенского района</w:t>
            </w:r>
            <w:r>
              <w:rPr>
                <w:b/>
                <w:sz w:val="16"/>
                <w:szCs w:val="16"/>
              </w:rPr>
              <w:t>»</w:t>
            </w:r>
            <w:r w:rsidRPr="008D2BF8">
              <w:rPr>
                <w:b/>
                <w:sz w:val="16"/>
                <w:szCs w:val="16"/>
              </w:rPr>
              <w:t xml:space="preserve"> </w:t>
            </w:r>
          </w:p>
          <w:p w:rsidR="00315D11" w:rsidRDefault="00315D11" w:rsidP="00C33E0B">
            <w:pPr>
              <w:ind w:left="-108" w:right="-88"/>
              <w:jc w:val="center"/>
              <w:rPr>
                <w:sz w:val="16"/>
                <w:szCs w:val="16"/>
              </w:rPr>
            </w:pPr>
            <w:r w:rsidRPr="008D2BF8">
              <w:rPr>
                <w:sz w:val="16"/>
                <w:szCs w:val="16"/>
              </w:rPr>
              <w:t>ИНН/КПП  7607014649/760401001</w:t>
            </w:r>
          </w:p>
          <w:p w:rsidR="00315D11" w:rsidRDefault="00315D11" w:rsidP="00C33E0B">
            <w:pPr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 xml:space="preserve">150048, Ярославская область,  город Ярославль, </w:t>
            </w:r>
          </w:p>
          <w:p w:rsidR="00315D11" w:rsidRPr="008D2BF8" w:rsidRDefault="00315D11" w:rsidP="00C33E0B">
            <w:pPr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>Московский проспект, дом 155.</w:t>
            </w:r>
          </w:p>
          <w:p w:rsidR="00315D11" w:rsidRPr="008D2BF8" w:rsidRDefault="00315D11" w:rsidP="00C33E0B">
            <w:pPr>
              <w:ind w:right="-88"/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>Тел.:  (4852) 47-75-80, 47-75-72, 44-94-24</w:t>
            </w:r>
          </w:p>
          <w:p w:rsidR="00315D11" w:rsidRPr="008D2BF8" w:rsidRDefault="00315D11" w:rsidP="00C33E0B">
            <w:pPr>
              <w:ind w:right="-88"/>
              <w:jc w:val="center"/>
              <w:rPr>
                <w:b/>
                <w:sz w:val="16"/>
                <w:szCs w:val="16"/>
              </w:rPr>
            </w:pPr>
            <w:r w:rsidRPr="008D2BF8">
              <w:rPr>
                <w:sz w:val="14"/>
                <w:szCs w:val="14"/>
              </w:rPr>
              <w:t>тел./факс: (4852) 47-75-80</w:t>
            </w:r>
          </w:p>
        </w:tc>
      </w:tr>
    </w:tbl>
    <w:p w:rsidR="00315D11" w:rsidRDefault="00315D11" w:rsidP="00315D11">
      <w:pPr>
        <w:jc w:val="center"/>
      </w:pPr>
    </w:p>
    <w:p w:rsidR="00315D11" w:rsidRDefault="00315D11" w:rsidP="00315D11">
      <w:pPr>
        <w:jc w:val="center"/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b/>
          <w:sz w:val="28"/>
        </w:rPr>
      </w:pPr>
      <w:r w:rsidRPr="00315D11">
        <w:rPr>
          <w:b/>
          <w:sz w:val="28"/>
        </w:rPr>
        <w:t xml:space="preserve">Справка о работе с обращениями </w:t>
      </w:r>
    </w:p>
    <w:p w:rsidR="00315D11" w:rsidRDefault="00315D11" w:rsidP="00315D11">
      <w:pPr>
        <w:jc w:val="center"/>
        <w:rPr>
          <w:b/>
          <w:sz w:val="28"/>
        </w:rPr>
      </w:pPr>
      <w:r w:rsidRPr="00315D11">
        <w:rPr>
          <w:b/>
          <w:sz w:val="28"/>
        </w:rPr>
        <w:t xml:space="preserve">за </w:t>
      </w:r>
      <w:r w:rsidR="005D24A9">
        <w:rPr>
          <w:b/>
          <w:sz w:val="28"/>
        </w:rPr>
        <w:t>январь</w:t>
      </w:r>
      <w:r w:rsidRPr="00315D11">
        <w:rPr>
          <w:b/>
          <w:sz w:val="28"/>
        </w:rPr>
        <w:t xml:space="preserve"> 201</w:t>
      </w:r>
      <w:r w:rsidR="005D24A9">
        <w:rPr>
          <w:b/>
          <w:sz w:val="28"/>
        </w:rPr>
        <w:t>9</w:t>
      </w:r>
      <w:r w:rsidRPr="00315D11">
        <w:rPr>
          <w:b/>
          <w:sz w:val="28"/>
        </w:rPr>
        <w:t xml:space="preserve"> года</w:t>
      </w:r>
    </w:p>
    <w:p w:rsidR="00315D11" w:rsidRDefault="00315D11" w:rsidP="00315D11">
      <w:pPr>
        <w:jc w:val="center"/>
        <w:rPr>
          <w:b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15D11" w:rsidRPr="00315D11" w:rsidTr="00315D11">
        <w:trPr>
          <w:jc w:val="center"/>
        </w:trPr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 w:rsidRPr="00315D11">
              <w:t>Количе</w:t>
            </w:r>
            <w:r>
              <w:t>ство обращений граждан, поступивших в учреждение за месяц</w:t>
            </w:r>
          </w:p>
        </w:tc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 w:rsidRPr="00315D11">
              <w:t>Количе</w:t>
            </w:r>
            <w:r>
              <w:t>ство обращений граждан, поступивших в адрес руководителя учреждения за месяц</w:t>
            </w:r>
          </w:p>
        </w:tc>
        <w:tc>
          <w:tcPr>
            <w:tcW w:w="3191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Результаты рассмотрения обращения граждан</w:t>
            </w:r>
          </w:p>
        </w:tc>
      </w:tr>
      <w:tr w:rsidR="00315D11" w:rsidRPr="00315D11" w:rsidTr="00315D11">
        <w:trPr>
          <w:jc w:val="center"/>
        </w:trPr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</w:tr>
    </w:tbl>
    <w:p w:rsidR="00315D11" w:rsidRPr="00315D11" w:rsidRDefault="00315D11" w:rsidP="00315D11">
      <w:pPr>
        <w:jc w:val="both"/>
        <w:rPr>
          <w:sz w:val="28"/>
        </w:rPr>
      </w:pPr>
    </w:p>
    <w:sectPr w:rsidR="00315D11" w:rsidRPr="00315D11" w:rsidSect="001D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D11"/>
    <w:rsid w:val="001D70D2"/>
    <w:rsid w:val="0030605E"/>
    <w:rsid w:val="00315D11"/>
    <w:rsid w:val="00387B46"/>
    <w:rsid w:val="00467CD0"/>
    <w:rsid w:val="004E0EF6"/>
    <w:rsid w:val="005D24A9"/>
    <w:rsid w:val="00933CDC"/>
    <w:rsid w:val="00A61369"/>
    <w:rsid w:val="00BC03F8"/>
    <w:rsid w:val="00CA5A9A"/>
    <w:rsid w:val="00EF0687"/>
    <w:rsid w:val="00FB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1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2019-04-17T13:45:00Z</dcterms:created>
  <dcterms:modified xsi:type="dcterms:W3CDTF">2019-04-17T13:45:00Z</dcterms:modified>
</cp:coreProperties>
</file>